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992"/>
        <w:gridCol w:w="2268"/>
        <w:gridCol w:w="2410"/>
      </w:tblGrid>
      <w:tr w:rsidR="00BD550A" w:rsidRPr="00BD550A" w:rsidTr="008B539A">
        <w:trPr>
          <w:trHeight w:val="55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Popis udruga kojima nisu odobrena financijska sredstva na temelju Javnog natječaja</w:t>
            </w:r>
            <w:r w:rsidRPr="00BD550A">
              <w:t xml:space="preserve"> </w:t>
            </w:r>
            <w:r w:rsidRPr="00BD5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 financiranje programa i projekata udruga iz područja socijalnog i humanitarnog značenja za unapređenje kvalitete života osoba s invaliditetom iz Proračuna Grada Zagreba za 2025.</w:t>
            </w:r>
          </w:p>
        </w:tc>
      </w:tr>
      <w:tr w:rsidR="00F570AA" w:rsidRPr="00BD550A" w:rsidTr="008B539A">
        <w:trPr>
          <w:trHeight w:val="555"/>
        </w:trPr>
        <w:tc>
          <w:tcPr>
            <w:tcW w:w="10065" w:type="dxa"/>
            <w:gridSpan w:val="6"/>
            <w:shd w:val="clear" w:color="auto" w:fill="auto"/>
            <w:vAlign w:val="center"/>
          </w:tcPr>
          <w:p w:rsidR="00F570AA" w:rsidRPr="00C85413" w:rsidRDefault="00F570AA" w:rsidP="00A507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INTERNETSKOJ STRANICI GRADA ZAGREBA dana </w:t>
            </w:r>
            <w:r w:rsidR="00C85413"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4. srpnja 2025.</w:t>
            </w:r>
          </w:p>
          <w:p w:rsidR="00F570AA" w:rsidRPr="00C85413" w:rsidRDefault="00F570AA" w:rsidP="00A5076A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ROK ZA PODNOŠENJE PRIGOVORA NA POPIS JE OSAM DANA OD OBJAVE, ZAKLJUČNO S </w:t>
            </w:r>
            <w:r w:rsidR="00C85413"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14. srpnja 2025.</w:t>
            </w:r>
          </w:p>
          <w:p w:rsidR="00F570AA" w:rsidRPr="00C85413" w:rsidRDefault="00A5076A" w:rsidP="00A5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85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Prigovor se podnosi gradonačelniku Grada Zagreba, u pisanom obliku, putem Gradskog ureda za socijalnu zaštitu, zdravstvo, branitelje i osobe s invaliditetom, Sektora za osobe s invaliditetom, Trg Stjepana Radića 1, 10000 Zagreb</w:t>
            </w:r>
            <w:bookmarkStart w:id="0" w:name="_GoBack"/>
            <w:bookmarkEnd w:id="0"/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Naziv programa ili projekta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ostvaren broj bodova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Obrazloženje ocjene programa ili projekta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Razlozi neodobravanja financijske potpore</w:t>
            </w:r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Zajednica saveza osoba s invaliditetom Hrvatske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NE nasilju nad ženama s invaliditetom - 6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Točka 5. podtočka 5.2. Javnog natječaja. Podnositelj prijave nije dostavio dodatnu dokumentaciju u roku od 5 radnih dana od dana dostavljanja obavijesti o predaji dodatne dokumentacije.</w:t>
            </w:r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invalida rada Zagreba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Klik &amp; Speak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</w:t>
            </w:r>
            <w:r w:rsidR="00695A89" w:rsidRPr="00BD550A">
              <w:rPr>
                <w:rFonts w:ascii="Times New Roman" w:hAnsi="Times New Roman" w:cs="Times New Roman"/>
                <w:sz w:val="20"/>
                <w:szCs w:val="20"/>
              </w:rPr>
              <w:t xml:space="preserve">ki 9. Javnog natječaja, odnosno mjerilima za ocjenjivanje i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"Kazalište, audiovizualne umjetnosti i kultura Gluhih - DLAN"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INKLUZIVNI ZAGREB FILM FESTIVAL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416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autizam - Zagreb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Zaštita mentalnog zdravlja obitelji osoba s poremećajem iz spektra autizma kroz kreativni rad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Parapikado klub Exit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PIKADO - SPORT I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REKREACIJA SLIJEPIH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75,50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Sukladno točki 9. Javnog natječaja, odnosno mjerilima za ocjenjivanje i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inkluzije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Pravo na život u zajednici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ZAGREBAČKI PARASPORTSKI SAVEZ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ParaAktiv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SPORTSKE REKERACIJE BOOMERANG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SVIJET DOSTUPAN SVIMA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15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SKIP - UDRUGA ZA SOCIJALNU INKLUZIJU DJECE I MLADIH I ORGANIZACIJU SLOBODNOG VREMENA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sportskih aktivnosti za djecu i mlade s teškoćama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up2date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Pristupačni klik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značenja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Sukladno točki 9. Javnog natječaja, odnosno mjerilima za ocjenjivanje i načinu procjene programa i projekata, program ili projekt je ocijenjen brojem bodova koji zbog ograničenosti proračunskih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sredstava nije dovoljan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 Taekwondo Klub Čigra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krilima Čigre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UDRUGA INVALIDA RADA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""Kreativni pokret – spoj kreativnosti i tjelesne aktivnosti"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razvoj vrijednosti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 za kvalitetniji život osoba s invaliditetom- servisi podrške za život u zajednici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Sukladno točki 9. Javnog natječaja, odnosno mjerilima za ocjenjivanje i načinu procjene programa i projekata, program ili projekt je ocijenjen brojem bodova koji zbog ograničenosti proračunskih sredstava nije dovoljan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Blank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FILM JE U DUBRAVI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="00695A89"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PARASTOLNOTENISKI KLUB "URIHO"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KROZ ŽIVOT S OSMIJEHOM, SPORT=ZDRAVLJE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STOLNOTENISKI KLUB PARKINSON PONG ZAGREB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REKETOM ZATRESI I STRAH OD PARKINSONA ODNESI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INVALIDA ZAGREB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REHABILITACIJA KROZ SPORT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SLIJEPIH ZAGREB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Pozitivne promjene slijepih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Ljubav na djelu - udruga roditelja djece oboljele od malignih i kroničnih bolesti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„ Moje priče moji snovi“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savez slijepih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dohvat ruke, zdrave odluke!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Glazbeni centar Papandopuline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Uz glazbu živim san! - projekt za djecu i mlade sa Down sindromom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, program ili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projekt je ocijenjen s nedovoljnim brojem bodova za dodjelu financijske potpore.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Glazbeni centar Papandopuline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 smo tu!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Parateniski klub Sirius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Sirius Open 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zbor Mozartine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Obojaj mi svijet glazbom! - projekt za slijepu i slabovidnu djecu i mlade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12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INSTITUT ZA GASTROENTEROLOŠKE TUMORE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Kultura na recept - umjetnost kao snažan lijek za jačanje psihosocijalnog stanja pacijenata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9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potporu i inkluziju u zajednici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 karijernog savjetovanja i razvijanja poduzetnosti za ranjive skupine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41,50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Ocijenjeno prema kriterijima Javnog natječaja i načinu bodovanja sukladno Programu financiranja udruga iz područja socijalnog i humanitarnog značenja za unapređenje kvalitete 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  <w:tr w:rsidR="00BD550A" w:rsidRPr="00BD550A" w:rsidTr="00BD550A">
        <w:trPr>
          <w:trHeight w:val="60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TENISKI KLUB TRAVNJAK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Snaga djece u pokretu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9A" w:rsidRPr="00BD550A" w:rsidRDefault="008B539A" w:rsidP="00FC6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539A" w:rsidRPr="00BD550A" w:rsidRDefault="008B539A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Ocijenjeno prema kriterijima Javnog natječaja i načinu bodovanja sukladno Programu financiranja udruga iz područja socijalnog i humanitarnog značenja za unapređenje kvalitete života osoba s invaliditetom u 2025.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539A" w:rsidRPr="00BD550A" w:rsidRDefault="00695A89" w:rsidP="00BD55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Sukladno točki 9. Javnog natječaja, </w:t>
            </w:r>
            <w:r w:rsidRPr="00BD550A">
              <w:rPr>
                <w:rFonts w:ascii="Times New Roman" w:hAnsi="Times New Roman" w:cs="Times New Roman"/>
                <w:sz w:val="20"/>
                <w:szCs w:val="20"/>
              </w:rPr>
              <w:t>odnosno mjerilima za ocjenjivanje i načinu procjene programa i projekata</w:t>
            </w:r>
            <w:r w:rsidRPr="00BD550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program ili projekt je ocijenjen s nedovoljnim brojem bodova za dodjelu financijske potpore.</w:t>
            </w:r>
          </w:p>
        </w:tc>
      </w:tr>
    </w:tbl>
    <w:p w:rsidR="00B96959" w:rsidRPr="00BD550A" w:rsidRDefault="00B96959" w:rsidP="00C316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6959" w:rsidRPr="00BD550A" w:rsidSect="006E7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0F4" w:rsidRDefault="00F940F4" w:rsidP="006E7D39">
      <w:pPr>
        <w:spacing w:after="0" w:line="240" w:lineRule="auto"/>
      </w:pPr>
      <w:r>
        <w:separator/>
      </w:r>
    </w:p>
  </w:endnote>
  <w:endnote w:type="continuationSeparator" w:id="0">
    <w:p w:rsidR="00F940F4" w:rsidRDefault="00F940F4" w:rsidP="006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0F4" w:rsidRDefault="00F940F4" w:rsidP="006E7D39">
      <w:pPr>
        <w:spacing w:after="0" w:line="240" w:lineRule="auto"/>
      </w:pPr>
      <w:r>
        <w:separator/>
      </w:r>
    </w:p>
  </w:footnote>
  <w:footnote w:type="continuationSeparator" w:id="0">
    <w:p w:rsidR="00F940F4" w:rsidRDefault="00F940F4" w:rsidP="006E7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30034"/>
    <w:multiLevelType w:val="hybridMultilevel"/>
    <w:tmpl w:val="980A65AE"/>
    <w:lvl w:ilvl="0" w:tplc="58260C8C"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68792ACD"/>
    <w:multiLevelType w:val="hybridMultilevel"/>
    <w:tmpl w:val="67EE8F02"/>
    <w:lvl w:ilvl="0" w:tplc="C378543E">
      <w:start w:val="28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53"/>
    <w:rsid w:val="000013A9"/>
    <w:rsid w:val="00023E34"/>
    <w:rsid w:val="000267D2"/>
    <w:rsid w:val="000271DF"/>
    <w:rsid w:val="00037090"/>
    <w:rsid w:val="00072287"/>
    <w:rsid w:val="00073942"/>
    <w:rsid w:val="000C592B"/>
    <w:rsid w:val="000E7C07"/>
    <w:rsid w:val="00153936"/>
    <w:rsid w:val="0018145B"/>
    <w:rsid w:val="00191E47"/>
    <w:rsid w:val="001A14DF"/>
    <w:rsid w:val="001D5453"/>
    <w:rsid w:val="001E5F4C"/>
    <w:rsid w:val="001F7E26"/>
    <w:rsid w:val="00204B3E"/>
    <w:rsid w:val="00224B93"/>
    <w:rsid w:val="00227741"/>
    <w:rsid w:val="00227A42"/>
    <w:rsid w:val="00231FFF"/>
    <w:rsid w:val="002350EA"/>
    <w:rsid w:val="00254CD5"/>
    <w:rsid w:val="0028689D"/>
    <w:rsid w:val="002C4126"/>
    <w:rsid w:val="002D5B47"/>
    <w:rsid w:val="00321AEB"/>
    <w:rsid w:val="00327375"/>
    <w:rsid w:val="00450D17"/>
    <w:rsid w:val="00457E0D"/>
    <w:rsid w:val="0047529A"/>
    <w:rsid w:val="004826A0"/>
    <w:rsid w:val="00490C00"/>
    <w:rsid w:val="004929D6"/>
    <w:rsid w:val="004A1042"/>
    <w:rsid w:val="004A2D35"/>
    <w:rsid w:val="00500F78"/>
    <w:rsid w:val="00511040"/>
    <w:rsid w:val="0053174C"/>
    <w:rsid w:val="0053362F"/>
    <w:rsid w:val="00571245"/>
    <w:rsid w:val="005830A2"/>
    <w:rsid w:val="00593434"/>
    <w:rsid w:val="005E167F"/>
    <w:rsid w:val="005F6886"/>
    <w:rsid w:val="006267EE"/>
    <w:rsid w:val="0063590F"/>
    <w:rsid w:val="00653D12"/>
    <w:rsid w:val="00657241"/>
    <w:rsid w:val="00695A89"/>
    <w:rsid w:val="006B0204"/>
    <w:rsid w:val="006E0D41"/>
    <w:rsid w:val="006E7D39"/>
    <w:rsid w:val="00703FDE"/>
    <w:rsid w:val="007066D7"/>
    <w:rsid w:val="007221C0"/>
    <w:rsid w:val="00744AD3"/>
    <w:rsid w:val="0074548F"/>
    <w:rsid w:val="00797F7F"/>
    <w:rsid w:val="007F0FFB"/>
    <w:rsid w:val="007F5D40"/>
    <w:rsid w:val="00801010"/>
    <w:rsid w:val="00832D5C"/>
    <w:rsid w:val="008335AB"/>
    <w:rsid w:val="0086472D"/>
    <w:rsid w:val="00891241"/>
    <w:rsid w:val="008B539A"/>
    <w:rsid w:val="008B6F6D"/>
    <w:rsid w:val="009026AA"/>
    <w:rsid w:val="00952F60"/>
    <w:rsid w:val="00956588"/>
    <w:rsid w:val="009A151B"/>
    <w:rsid w:val="009C1FAC"/>
    <w:rsid w:val="009C3C5D"/>
    <w:rsid w:val="009C5E94"/>
    <w:rsid w:val="009D3C9B"/>
    <w:rsid w:val="009E114A"/>
    <w:rsid w:val="00A01222"/>
    <w:rsid w:val="00A41549"/>
    <w:rsid w:val="00A454EB"/>
    <w:rsid w:val="00A5076A"/>
    <w:rsid w:val="00A54066"/>
    <w:rsid w:val="00A6276E"/>
    <w:rsid w:val="00A92BA3"/>
    <w:rsid w:val="00AA497F"/>
    <w:rsid w:val="00AB7D82"/>
    <w:rsid w:val="00AC0E9D"/>
    <w:rsid w:val="00AD4328"/>
    <w:rsid w:val="00AE0BBE"/>
    <w:rsid w:val="00AE6C57"/>
    <w:rsid w:val="00B0389B"/>
    <w:rsid w:val="00B1781B"/>
    <w:rsid w:val="00B51B4F"/>
    <w:rsid w:val="00B72196"/>
    <w:rsid w:val="00B73E65"/>
    <w:rsid w:val="00B81BBD"/>
    <w:rsid w:val="00B8340E"/>
    <w:rsid w:val="00B96959"/>
    <w:rsid w:val="00BA086E"/>
    <w:rsid w:val="00BD027C"/>
    <w:rsid w:val="00BD1DF9"/>
    <w:rsid w:val="00BD550A"/>
    <w:rsid w:val="00C060C3"/>
    <w:rsid w:val="00C11830"/>
    <w:rsid w:val="00C2306F"/>
    <w:rsid w:val="00C249BF"/>
    <w:rsid w:val="00C316D2"/>
    <w:rsid w:val="00C612C1"/>
    <w:rsid w:val="00C64F6B"/>
    <w:rsid w:val="00C85413"/>
    <w:rsid w:val="00C91709"/>
    <w:rsid w:val="00CB0ECC"/>
    <w:rsid w:val="00CD5E70"/>
    <w:rsid w:val="00D01169"/>
    <w:rsid w:val="00D061BE"/>
    <w:rsid w:val="00D5229A"/>
    <w:rsid w:val="00D62ACC"/>
    <w:rsid w:val="00D878AC"/>
    <w:rsid w:val="00DA11DF"/>
    <w:rsid w:val="00DA5341"/>
    <w:rsid w:val="00DA6A97"/>
    <w:rsid w:val="00DC39FA"/>
    <w:rsid w:val="00E336AC"/>
    <w:rsid w:val="00E42B23"/>
    <w:rsid w:val="00E465BB"/>
    <w:rsid w:val="00E62395"/>
    <w:rsid w:val="00E9440D"/>
    <w:rsid w:val="00EC35B9"/>
    <w:rsid w:val="00EC3FA0"/>
    <w:rsid w:val="00ED1240"/>
    <w:rsid w:val="00EE685E"/>
    <w:rsid w:val="00F01849"/>
    <w:rsid w:val="00F10C00"/>
    <w:rsid w:val="00F2721C"/>
    <w:rsid w:val="00F4311F"/>
    <w:rsid w:val="00F509F5"/>
    <w:rsid w:val="00F54C8C"/>
    <w:rsid w:val="00F570AA"/>
    <w:rsid w:val="00F75666"/>
    <w:rsid w:val="00F801CF"/>
    <w:rsid w:val="00F940F4"/>
    <w:rsid w:val="00FA2EE0"/>
    <w:rsid w:val="00FC61B9"/>
    <w:rsid w:val="00FE120E"/>
    <w:rsid w:val="00FE4D3B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54F8E-5FE3-48CF-A903-8107C83D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39"/>
  </w:style>
  <w:style w:type="paragraph" w:styleId="Footer">
    <w:name w:val="footer"/>
    <w:basedOn w:val="Normal"/>
    <w:link w:val="FooterChar"/>
    <w:uiPriority w:val="99"/>
    <w:unhideWhenUsed/>
    <w:rsid w:val="006E7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39"/>
  </w:style>
  <w:style w:type="table" w:styleId="TableGrid">
    <w:name w:val="Table Grid"/>
    <w:basedOn w:val="TableNormal"/>
    <w:uiPriority w:val="59"/>
    <w:rsid w:val="009A1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588"/>
    <w:pPr>
      <w:ind w:left="720"/>
      <w:contextualSpacing/>
    </w:pPr>
  </w:style>
  <w:style w:type="paragraph" w:styleId="NoSpacing">
    <w:name w:val="No Spacing"/>
    <w:uiPriority w:val="1"/>
    <w:qFormat/>
    <w:rsid w:val="00B96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Tolić</dc:creator>
  <cp:keywords/>
  <dc:description/>
  <cp:lastModifiedBy>Ines Tolić</cp:lastModifiedBy>
  <cp:revision>5</cp:revision>
  <cp:lastPrinted>2023-07-19T11:29:00Z</cp:lastPrinted>
  <dcterms:created xsi:type="dcterms:W3CDTF">2025-06-17T08:57:00Z</dcterms:created>
  <dcterms:modified xsi:type="dcterms:W3CDTF">2025-07-04T07:15:00Z</dcterms:modified>
</cp:coreProperties>
</file>